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rPr>
          <w:rFonts w:ascii="Times New Roman"/>
          <w:sz w:val="28"/>
        </w:rPr>
      </w:pPr>
    </w:p>
    <w:p>
      <w:pPr>
        <w:spacing w:before="0"/>
        <w:ind w:left="112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808080"/>
          <w:w w:val="120"/>
          <w:sz w:val="28"/>
        </w:rPr>
        <w:t>Oradores</w:t>
      </w:r>
      <w:r>
        <w:rPr>
          <w:rFonts w:ascii="Cambria"/>
          <w:b/>
          <w:color w:val="808080"/>
          <w:spacing w:val="6"/>
          <w:w w:val="120"/>
          <w:sz w:val="28"/>
        </w:rPr>
        <w:t> </w:t>
      </w:r>
      <w:r>
        <w:rPr>
          <w:rFonts w:ascii="Cambria"/>
          <w:b/>
          <w:color w:val="808080"/>
          <w:w w:val="120"/>
          <w:sz w:val="28"/>
        </w:rPr>
        <w:t>do</w:t>
      </w:r>
      <w:r>
        <w:rPr>
          <w:rFonts w:ascii="Cambria"/>
          <w:b/>
          <w:color w:val="808080"/>
          <w:spacing w:val="7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Expediente</w:t>
      </w:r>
    </w:p>
    <w:p>
      <w:pPr>
        <w:spacing w:before="233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5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150309</wp:posOffset>
                </wp:positionV>
                <wp:extent cx="5979160" cy="23622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700"/>
                                </a:moveTo>
                                <a:lnTo>
                                  <a:pt x="2994177" y="216700"/>
                                </a:lnTo>
                                <a:lnTo>
                                  <a:pt x="2984652" y="216700"/>
                                </a:lnTo>
                                <a:lnTo>
                                  <a:pt x="0" y="216700"/>
                                </a:lnTo>
                                <a:lnTo>
                                  <a:pt x="0" y="235750"/>
                                </a:lnTo>
                                <a:lnTo>
                                  <a:pt x="2984652" y="235750"/>
                                </a:lnTo>
                                <a:lnTo>
                                  <a:pt x="2994177" y="235750"/>
                                </a:lnTo>
                                <a:lnTo>
                                  <a:pt x="5978817" y="235750"/>
                                </a:lnTo>
                                <a:lnTo>
                                  <a:pt x="5978817" y="216700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35429pt;width:470.8pt;height:18.6pt;mso-position-horizontal-relative:page;mso-position-vertical-relative:paragraph;z-index:-15728640;mso-wrap-distance-left:0;mso-wrap-distance-right:0" id="docshapegroup6" coordorigin="1245,237" coordsize="9416,372">
                <v:rect style="position:absolute;left:1252;top:244;width:9401;height:349" id="docshape7" filled="true" fillcolor="#bababa" stroked="false">
                  <v:fill type="solid"/>
                </v:rect>
                <v:shape style="position:absolute;left:1245;top:236;width:9416;height:372" id="docshape8" coordorigin="1245,237" coordsize="9416,372" path="m10660,578l5960,578,5945,578,1245,578,1245,608,5945,608,5960,608,10660,608,10660,578xm10660,237l5960,237,5945,237,1245,237,1245,252,5945,252,5960,252,10660,252,10660,237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spacing w:line="456" w:lineRule="auto" w:before="238"/>
        <w:ind w:left="112" w:right="7461" w:firstLine="0"/>
        <w:jc w:val="left"/>
        <w:rPr>
          <w:sz w:val="20"/>
        </w:rPr>
      </w:pPr>
      <w:r>
        <w:rPr>
          <w:spacing w:val="-2"/>
          <w:w w:val="110"/>
          <w:sz w:val="20"/>
        </w:rPr>
        <w:t>Bruno/PT Fernandinha/PODE Flávio/PT Ivan/PODE Juarez/PODE Neilton/PODE</w:t>
      </w:r>
    </w:p>
    <w:p>
      <w:pPr>
        <w:spacing w:before="7"/>
        <w:ind w:left="112" w:right="0" w:firstLine="0"/>
        <w:jc w:val="left"/>
        <w:rPr>
          <w:sz w:val="20"/>
        </w:rPr>
      </w:pPr>
      <w:r>
        <w:rPr>
          <w:w w:val="115"/>
          <w:sz w:val="20"/>
        </w:rPr>
        <w:t>Ricardo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2"/>
          <w:w w:val="115"/>
          <w:sz w:val="20"/>
        </w:rPr>
        <w:t> Zeca/PODE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17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2"/>
        <w:rPr>
          <w:rFonts w:ascii="Cambria"/>
          <w:b/>
          <w:sz w:val="20"/>
        </w:rPr>
      </w:pPr>
    </w:p>
    <w:p>
      <w:pPr>
        <w:pStyle w:val="BodyText"/>
        <w:ind w:left="112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700"/>
                                </a:moveTo>
                                <a:lnTo>
                                  <a:pt x="5978868" y="216700"/>
                                </a:lnTo>
                                <a:lnTo>
                                  <a:pt x="0" y="216700"/>
                                </a:lnTo>
                                <a:lnTo>
                                  <a:pt x="0" y="235750"/>
                                </a:lnTo>
                                <a:lnTo>
                                  <a:pt x="5978868" y="235750"/>
                                </a:lnTo>
                                <a:lnTo>
                                  <a:pt x="5978868" y="216700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10" coordorigin="0,0" coordsize="9416,372">
                <v:rect style="position:absolute;left:7;top:7;width:9401;height:349" id="docshape11" filled="true" fillcolor="#bababa" stroked="false">
                  <v:fill type="solid"/>
                </v:rect>
                <v:shape style="position:absolute;left:0;top:0;width:9416;height:372" id="docshape12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BodyText"/>
        <w:spacing w:after="0"/>
        <w:rPr>
          <w:rFonts w:ascii="Cambria"/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1133"/>
          <w:pgNumType w:start="2"/>
        </w:sectPr>
      </w:pPr>
    </w:p>
    <w:p>
      <w:pPr>
        <w:pStyle w:val="BodyText"/>
        <w:spacing w:line="244" w:lineRule="auto" w:before="44"/>
        <w:ind w:left="202"/>
      </w:pPr>
      <w:r>
        <w:rPr>
          <w:rFonts w:ascii="Cambria" w:hAnsi="Cambria"/>
          <w:b/>
          <w:w w:val="110"/>
        </w:rPr>
        <w:t>1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w w:val="110"/>
        </w:rPr>
        <w:t>PLOM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Ordinária</w:t>
      </w:r>
      <w:r>
        <w:rPr>
          <w:spacing w:val="40"/>
          <w:w w:val="110"/>
        </w:rPr>
        <w:t> </w:t>
      </w:r>
      <w:r>
        <w:rPr>
          <w:w w:val="110"/>
        </w:rPr>
        <w:t>(Municipal) 1/2025</w:t>
      </w:r>
    </w:p>
    <w:p>
      <w:pPr>
        <w:pStyle w:val="Heading1"/>
        <w:spacing w:line="173" w:lineRule="exact"/>
      </w:pPr>
      <w:r>
        <w:rPr>
          <w:spacing w:val="-2"/>
          <w:w w:val="120"/>
        </w:rPr>
        <w:t>Turno:</w:t>
      </w:r>
    </w:p>
    <w:p>
      <w:pPr>
        <w:pStyle w:val="BodyText"/>
        <w:spacing w:line="244" w:lineRule="auto" w:before="1"/>
        <w:ind w:left="202"/>
      </w:pPr>
      <w:r>
        <w:rPr>
          <w:rFonts w:ascii="Cambria" w:hAnsi="Cambria"/>
          <w:b/>
          <w:w w:val="115"/>
        </w:rPr>
        <w:t>Autor: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Tatiana</w:t>
      </w:r>
      <w:r>
        <w:rPr>
          <w:spacing w:val="-4"/>
          <w:w w:val="115"/>
        </w:rPr>
        <w:t> </w:t>
      </w:r>
      <w:r>
        <w:rPr>
          <w:w w:val="115"/>
        </w:rPr>
        <w:t>Fátima</w:t>
      </w:r>
      <w:r>
        <w:rPr>
          <w:spacing w:val="-4"/>
          <w:w w:val="115"/>
        </w:rPr>
        <w:t> </w:t>
      </w:r>
      <w:r>
        <w:rPr>
          <w:w w:val="115"/>
        </w:rPr>
        <w:t>Ferreira</w:t>
      </w:r>
      <w:r>
        <w:rPr>
          <w:spacing w:val="-4"/>
          <w:w w:val="115"/>
        </w:rPr>
        <w:t> </w:t>
      </w:r>
      <w:r>
        <w:rPr>
          <w:w w:val="115"/>
        </w:rPr>
        <w:t>de </w:t>
      </w:r>
      <w:r>
        <w:rPr>
          <w:spacing w:val="-2"/>
          <w:w w:val="115"/>
        </w:rPr>
        <w:t>Araújo</w:t>
      </w:r>
    </w:p>
    <w:p>
      <w:pPr>
        <w:pStyle w:val="BodyText"/>
        <w:tabs>
          <w:tab w:pos="2013" w:val="left" w:leader="none"/>
          <w:tab w:pos="2760" w:val="left" w:leader="none"/>
        </w:tabs>
        <w:spacing w:line="244" w:lineRule="auto" w:before="48"/>
        <w:ind w:left="201" w:right="38"/>
        <w:jc w:val="both"/>
      </w:pPr>
      <w:r>
        <w:rPr/>
        <w:br w:type="column"/>
      </w:r>
      <w:r>
        <w:rPr>
          <w:w w:val="110"/>
        </w:rPr>
        <w:t>DISPÕE</w:t>
      </w:r>
      <w:r>
        <w:rPr>
          <w:w w:val="110"/>
        </w:rPr>
        <w:t> SOBRE</w:t>
      </w:r>
      <w:r>
        <w:rPr>
          <w:w w:val="110"/>
        </w:rPr>
        <w:t> REAJUSTE</w:t>
      </w:r>
      <w:r>
        <w:rPr>
          <w:spacing w:val="40"/>
          <w:w w:val="110"/>
        </w:rPr>
        <w:t> </w:t>
      </w:r>
      <w:r>
        <w:rPr>
          <w:w w:val="110"/>
        </w:rPr>
        <w:t>SALARIAL</w:t>
      </w:r>
      <w:r>
        <w:rPr>
          <w:w w:val="110"/>
        </w:rPr>
        <w:t> DE</w:t>
      </w:r>
      <w:r>
        <w:rPr>
          <w:w w:val="110"/>
        </w:rPr>
        <w:t> </w:t>
      </w:r>
      <w:r>
        <w:rPr>
          <w:w w:val="110"/>
        </w:rPr>
        <w:t>SERVIDORES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PÚBLICOS</w:t>
      </w:r>
      <w:r>
        <w:rPr/>
        <w:tab/>
      </w:r>
      <w:r>
        <w:rPr>
          <w:spacing w:val="-2"/>
          <w:w w:val="110"/>
        </w:rPr>
        <w:t>EFETIVOS,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COMISSIONADOS</w:t>
      </w:r>
      <w:r>
        <w:rPr/>
        <w:tab/>
        <w:tab/>
      </w:r>
      <w:r>
        <w:rPr>
          <w:spacing w:val="-10"/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TEMPORÁRIOS</w:t>
      </w:r>
      <w:r>
        <w:rPr>
          <w:spacing w:val="66"/>
          <w:w w:val="110"/>
        </w:rPr>
        <w:t>   </w:t>
      </w:r>
      <w:r>
        <w:rPr>
          <w:w w:val="110"/>
        </w:rPr>
        <w:t>DO</w:t>
      </w:r>
      <w:r>
        <w:rPr>
          <w:spacing w:val="66"/>
          <w:w w:val="110"/>
        </w:rPr>
        <w:t>   </w:t>
      </w:r>
      <w:r>
        <w:rPr>
          <w:spacing w:val="-2"/>
          <w:w w:val="110"/>
        </w:rPr>
        <w:t>PODER</w:t>
      </w:r>
    </w:p>
    <w:p>
      <w:pPr>
        <w:pStyle w:val="Heading1"/>
        <w:spacing w:before="44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3181" w:space="102"/>
            <w:col w:w="2911" w:space="420"/>
            <w:col w:w="3020"/>
          </w:cols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"/>
        <w:gridCol w:w="964"/>
        <w:gridCol w:w="820"/>
        <w:gridCol w:w="456"/>
        <w:gridCol w:w="586"/>
        <w:gridCol w:w="3213"/>
        <w:gridCol w:w="3043"/>
      </w:tblGrid>
      <w:tr>
        <w:trPr>
          <w:trHeight w:val="923" w:hRule="atLeast"/>
        </w:trPr>
        <w:tc>
          <w:tcPr>
            <w:tcW w:w="3158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/>
              <w:ind w:left="215" w:right="328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EXECUTIVO</w:t>
            </w:r>
            <w:r>
              <w:rPr>
                <w:w w:val="110"/>
                <w:sz w:val="15"/>
              </w:rPr>
              <w:t> DO</w:t>
            </w:r>
            <w:r>
              <w:rPr>
                <w:w w:val="110"/>
                <w:sz w:val="15"/>
              </w:rPr>
              <w:t> MUNICÍPIO</w:t>
            </w:r>
            <w:r>
              <w:rPr>
                <w:w w:val="110"/>
                <w:sz w:val="15"/>
              </w:rPr>
              <w:t> DE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SANTANA</w:t>
            </w:r>
            <w:r>
              <w:rPr>
                <w:w w:val="110"/>
                <w:sz w:val="15"/>
              </w:rPr>
              <w:t> DO</w:t>
            </w:r>
            <w:r>
              <w:rPr>
                <w:w w:val="110"/>
                <w:sz w:val="15"/>
              </w:rPr>
              <w:t> SERIDÓ/RN</w:t>
            </w:r>
            <w:r>
              <w:rPr>
                <w:w w:val="110"/>
                <w:sz w:val="15"/>
              </w:rPr>
              <w:t> PARA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w w:val="110"/>
                <w:sz w:val="15"/>
              </w:rPr>
              <w:t> EXERCÍCIO</w:t>
            </w:r>
            <w:r>
              <w:rPr>
                <w:w w:val="110"/>
                <w:sz w:val="15"/>
              </w:rPr>
              <w:t> DE</w:t>
            </w:r>
            <w:r>
              <w:rPr>
                <w:w w:val="110"/>
                <w:sz w:val="15"/>
              </w:rPr>
              <w:t> 2025</w:t>
            </w:r>
            <w:r>
              <w:rPr>
                <w:w w:val="110"/>
                <w:sz w:val="15"/>
              </w:rPr>
              <w:t> E</w:t>
            </w:r>
            <w:r>
              <w:rPr>
                <w:w w:val="110"/>
                <w:sz w:val="15"/>
              </w:rPr>
              <w:t> DÁ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OUTRAS PROVIDENCIAS;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3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38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43"/>
                <w:w w:val="115"/>
                <w:sz w:val="15"/>
              </w:rPr>
              <w:t>  </w:t>
            </w:r>
            <w:r>
              <w:rPr>
                <w:spacing w:val="-4"/>
                <w:w w:val="115"/>
                <w:sz w:val="15"/>
              </w:rPr>
              <w:t>PLCM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2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Projeto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2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2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Lei</w:t>
            </w:r>
          </w:p>
        </w:tc>
        <w:tc>
          <w:tcPr>
            <w:tcW w:w="32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 w:before="71"/>
              <w:ind w:left="215"/>
              <w:rPr>
                <w:sz w:val="15"/>
              </w:rPr>
            </w:pPr>
            <w:r>
              <w:rPr>
                <w:w w:val="115"/>
                <w:sz w:val="15"/>
              </w:rPr>
              <w:t>Altera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complementar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Nº018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33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</w:tbl>
    <w:p>
      <w:pPr>
        <w:pStyle w:val="TableParagraph"/>
        <w:spacing w:after="0" w:line="163" w:lineRule="exact"/>
        <w:rPr>
          <w:rFonts w:ascii="Cambria"/>
          <w:b/>
          <w:sz w:val="15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line="167" w:lineRule="exact"/>
        <w:ind w:left="202"/>
      </w:pPr>
      <w:r>
        <w:rPr>
          <w:w w:val="110"/>
        </w:rPr>
        <w:t>Complementar</w:t>
      </w:r>
      <w:r>
        <w:rPr>
          <w:spacing w:val="21"/>
          <w:w w:val="110"/>
        </w:rPr>
        <w:t> </w:t>
      </w:r>
      <w:r>
        <w:rPr>
          <w:w w:val="110"/>
        </w:rPr>
        <w:t>(Municipal)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2/2025</w:t>
      </w:r>
    </w:p>
    <w:p>
      <w:pPr>
        <w:pStyle w:val="Heading1"/>
      </w:pPr>
      <w:r>
        <w:rPr>
          <w:spacing w:val="-2"/>
          <w:w w:val="120"/>
        </w:rPr>
        <w:t>Turno:</w:t>
      </w:r>
    </w:p>
    <w:p>
      <w:pPr>
        <w:pStyle w:val="BodyText"/>
        <w:spacing w:line="244" w:lineRule="auto" w:before="1"/>
        <w:ind w:left="202"/>
      </w:pPr>
      <w:r>
        <w:rPr>
          <w:rFonts w:ascii="Cambria" w:hAnsi="Cambria"/>
          <w:b/>
          <w:w w:val="115"/>
        </w:rPr>
        <w:t>Autor: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Tatiana</w:t>
      </w:r>
      <w:r>
        <w:rPr>
          <w:spacing w:val="-4"/>
          <w:w w:val="115"/>
        </w:rPr>
        <w:t> </w:t>
      </w:r>
      <w:r>
        <w:rPr>
          <w:w w:val="115"/>
        </w:rPr>
        <w:t>Fátima</w:t>
      </w:r>
      <w:r>
        <w:rPr>
          <w:spacing w:val="-4"/>
          <w:w w:val="115"/>
        </w:rPr>
        <w:t> </w:t>
      </w:r>
      <w:r>
        <w:rPr>
          <w:w w:val="115"/>
        </w:rPr>
        <w:t>Ferreira</w:t>
      </w:r>
      <w:r>
        <w:rPr>
          <w:spacing w:val="-4"/>
          <w:w w:val="115"/>
        </w:rPr>
        <w:t> </w:t>
      </w:r>
      <w:r>
        <w:rPr>
          <w:w w:val="115"/>
        </w:rPr>
        <w:t>de </w:t>
      </w:r>
      <w:r>
        <w:rPr>
          <w:spacing w:val="-2"/>
          <w:w w:val="115"/>
        </w:rPr>
        <w:t>Araújo</w:t>
      </w:r>
    </w:p>
    <w:p>
      <w:pPr>
        <w:pStyle w:val="BodyText"/>
        <w:spacing w:line="244" w:lineRule="auto"/>
        <w:ind w:left="201" w:right="3479"/>
        <w:jc w:val="both"/>
      </w:pPr>
      <w:r>
        <w:rPr/>
        <w:br w:type="column"/>
      </w:r>
      <w:r>
        <w:rPr>
          <w:w w:val="115"/>
        </w:rPr>
        <w:t>de</w:t>
      </w:r>
      <w:r>
        <w:rPr>
          <w:w w:val="115"/>
        </w:rPr>
        <w:t> 27</w:t>
      </w:r>
      <w:r>
        <w:rPr>
          <w:w w:val="115"/>
        </w:rPr>
        <w:t> de</w:t>
      </w:r>
      <w:r>
        <w:rPr>
          <w:w w:val="115"/>
        </w:rPr>
        <w:t> abril</w:t>
      </w:r>
      <w:r>
        <w:rPr>
          <w:w w:val="115"/>
        </w:rPr>
        <w:t> de</w:t>
      </w:r>
      <w:r>
        <w:rPr>
          <w:w w:val="115"/>
        </w:rPr>
        <w:t> 2023,</w:t>
      </w:r>
      <w:r>
        <w:rPr>
          <w:w w:val="115"/>
        </w:rPr>
        <w:t> para</w:t>
      </w:r>
      <w:r>
        <w:rPr>
          <w:w w:val="115"/>
        </w:rPr>
        <w:t> criar</w:t>
      </w:r>
      <w:r>
        <w:rPr>
          <w:spacing w:val="80"/>
          <w:w w:val="115"/>
        </w:rPr>
        <w:t> </w:t>
      </w:r>
      <w:r>
        <w:rPr>
          <w:w w:val="115"/>
        </w:rPr>
        <w:t>e extinguir cargos em comissão no </w:t>
      </w:r>
      <w:r>
        <w:rPr>
          <w:w w:val="110"/>
        </w:rPr>
        <w:t>âmbito do PODER EXECUTIVO DE</w:t>
      </w:r>
      <w:r>
        <w:rPr>
          <w:w w:val="115"/>
        </w:rPr>
        <w:t> SANATNA DO SERIDÓ.</w:t>
      </w:r>
    </w:p>
    <w:p>
      <w:pPr>
        <w:pStyle w:val="BodyText"/>
        <w:spacing w:after="0" w:line="244" w:lineRule="auto"/>
        <w:jc w:val="both"/>
        <w:sectPr>
          <w:type w:val="continuous"/>
          <w:pgSz w:w="11900" w:h="16820"/>
          <w:pgMar w:header="807" w:footer="907" w:top="2520" w:bottom="1100" w:left="1133" w:right="1133"/>
          <w:cols w:num="2" w:equalWidth="0">
            <w:col w:w="2871" w:space="412"/>
            <w:col w:w="6351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4" coordorigin="0,0" coordsize="9416,15">
                <v:rect style="position:absolute;left:0;top:0;width:9416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line="244" w:lineRule="auto" w:before="68"/>
        <w:ind w:left="202"/>
      </w:pP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8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w w:val="115"/>
        </w:rPr>
        <w:t>PLO</w:t>
      </w:r>
      <w:r>
        <w:rPr>
          <w:spacing w:val="75"/>
          <w:w w:val="115"/>
        </w:rPr>
        <w:t> </w:t>
      </w:r>
      <w:r>
        <w:rPr>
          <w:w w:val="115"/>
        </w:rPr>
        <w:t>Projeto</w:t>
      </w:r>
      <w:r>
        <w:rPr>
          <w:spacing w:val="75"/>
          <w:w w:val="115"/>
        </w:rPr>
        <w:t> </w:t>
      </w:r>
      <w:r>
        <w:rPr>
          <w:w w:val="115"/>
        </w:rPr>
        <w:t>de</w:t>
      </w:r>
      <w:r>
        <w:rPr>
          <w:spacing w:val="75"/>
          <w:w w:val="115"/>
        </w:rPr>
        <w:t> </w:t>
      </w:r>
      <w:r>
        <w:rPr>
          <w:w w:val="115"/>
        </w:rPr>
        <w:t>Lei</w:t>
      </w:r>
      <w:r>
        <w:rPr>
          <w:spacing w:val="75"/>
          <w:w w:val="115"/>
        </w:rPr>
        <w:t> </w:t>
      </w:r>
      <w:r>
        <w:rPr>
          <w:w w:val="115"/>
        </w:rPr>
        <w:t>Ordinária </w:t>
      </w:r>
      <w:r>
        <w:rPr>
          <w:spacing w:val="-2"/>
          <w:w w:val="115"/>
        </w:rPr>
        <w:t>1/2025</w:t>
      </w:r>
    </w:p>
    <w:p>
      <w:pPr>
        <w:pStyle w:val="Heading1"/>
        <w:spacing w:line="173" w:lineRule="exact"/>
      </w:pPr>
      <w:r>
        <w:rPr>
          <w:spacing w:val="-2"/>
          <w:w w:val="120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/>
          <w:b/>
          <w:w w:val="110"/>
          <w:sz w:val="15"/>
        </w:rPr>
        <w:t>Autor:</w:t>
      </w:r>
      <w:r>
        <w:rPr>
          <w:rFonts w:ascii="Cambria"/>
          <w:b/>
          <w:spacing w:val="16"/>
          <w:w w:val="110"/>
          <w:sz w:val="15"/>
        </w:rPr>
        <w:t> </w:t>
      </w:r>
      <w:r>
        <w:rPr>
          <w:w w:val="110"/>
          <w:sz w:val="15"/>
        </w:rPr>
        <w:t>MESA</w:t>
      </w:r>
      <w:r>
        <w:rPr>
          <w:spacing w:val="8"/>
          <w:w w:val="110"/>
          <w:sz w:val="15"/>
        </w:rPr>
        <w:t> </w:t>
      </w:r>
      <w:r>
        <w:rPr>
          <w:w w:val="110"/>
          <w:sz w:val="15"/>
        </w:rPr>
        <w:t>DIRETORA</w:t>
      </w:r>
      <w:r>
        <w:rPr>
          <w:spacing w:val="8"/>
          <w:w w:val="110"/>
          <w:sz w:val="15"/>
        </w:rPr>
        <w:t> </w:t>
      </w:r>
      <w:r>
        <w:rPr>
          <w:w w:val="110"/>
          <w:sz w:val="15"/>
        </w:rPr>
        <w:t>-</w:t>
      </w:r>
      <w:r>
        <w:rPr>
          <w:spacing w:val="8"/>
          <w:w w:val="110"/>
          <w:sz w:val="15"/>
        </w:rPr>
        <w:t> </w:t>
      </w:r>
      <w:r>
        <w:rPr>
          <w:spacing w:val="-5"/>
          <w:w w:val="110"/>
          <w:sz w:val="15"/>
        </w:rPr>
        <w:t>MD</w:t>
      </w:r>
    </w:p>
    <w:p>
      <w:pPr>
        <w:pStyle w:val="BodyText"/>
        <w:spacing w:line="244" w:lineRule="auto" w:before="71"/>
        <w:ind w:left="201" w:right="38"/>
        <w:jc w:val="both"/>
      </w:pPr>
      <w:r>
        <w:rPr/>
        <w:br w:type="column"/>
      </w:r>
      <w:r>
        <w:rPr>
          <w:w w:val="115"/>
        </w:rPr>
        <w:t>Reajusta</w:t>
      </w:r>
      <w:r>
        <w:rPr>
          <w:w w:val="115"/>
        </w:rPr>
        <w:t> os</w:t>
      </w:r>
      <w:r>
        <w:rPr>
          <w:w w:val="115"/>
        </w:rPr>
        <w:t> salários</w:t>
      </w:r>
      <w:r>
        <w:rPr>
          <w:w w:val="115"/>
        </w:rPr>
        <w:t> (vencimento base) dos Servidores do quadro de pessoal</w:t>
      </w:r>
      <w:r>
        <w:rPr>
          <w:w w:val="115"/>
        </w:rPr>
        <w:t> da</w:t>
      </w:r>
      <w:r>
        <w:rPr>
          <w:w w:val="115"/>
        </w:rPr>
        <w:t> Câmara</w:t>
      </w:r>
      <w:r>
        <w:rPr>
          <w:w w:val="115"/>
        </w:rPr>
        <w:t> Municipal</w:t>
      </w:r>
      <w:r>
        <w:rPr>
          <w:w w:val="115"/>
        </w:rPr>
        <w:t> de Santana</w:t>
      </w:r>
      <w:r>
        <w:rPr>
          <w:w w:val="115"/>
        </w:rPr>
        <w:t> do</w:t>
      </w:r>
      <w:r>
        <w:rPr>
          <w:w w:val="115"/>
        </w:rPr>
        <w:t> Seridó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 </w:t>
      </w:r>
      <w:r>
        <w:rPr>
          <w:spacing w:val="-2"/>
          <w:w w:val="115"/>
        </w:rPr>
        <w:t>providencias.</w:t>
      </w:r>
    </w:p>
    <w:p>
      <w:pPr>
        <w:spacing w:before="68"/>
        <w:ind w:left="202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w w:val="115"/>
          <w:sz w:val="15"/>
        </w:rPr>
        <w:t>Aprovada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w w:val="115"/>
          <w:sz w:val="15"/>
        </w:rPr>
        <w:t>por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spacing w:val="-2"/>
          <w:w w:val="115"/>
          <w:sz w:val="15"/>
        </w:rPr>
        <w:t>unanimidade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3169" w:space="115"/>
            <w:col w:w="2910" w:space="420"/>
            <w:col w:w="3020"/>
          </w:cols>
        </w:sectPr>
      </w:pPr>
    </w:p>
    <w:p>
      <w:pPr>
        <w:pStyle w:val="BodyText"/>
        <w:spacing w:before="5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6" coordorigin="0,0" coordsize="9416,15">
                <v:rect style="position:absolute;left:0;top:0;width:9416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80"/>
        <w:rPr>
          <w:rFonts w:ascii="Cambria"/>
          <w:b/>
          <w:sz w:val="28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790575</wp:posOffset>
                </wp:positionH>
                <wp:positionV relativeFrom="paragraph">
                  <wp:posOffset>150089</wp:posOffset>
                </wp:positionV>
                <wp:extent cx="5979160" cy="23622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18062pt;width:470.8pt;height:18.6pt;mso-position-horizontal-relative:page;mso-position-vertical-relative:paragraph;z-index:-15726592;mso-wrap-distance-left:0;mso-wrap-distance-right:0" id="docshapegroup18" coordorigin="1245,236" coordsize="9416,372">
                <v:rect style="position:absolute;left:1252;top:243;width:9401;height:349" id="docshape19" filled="true" fillcolor="#bababa" stroked="false">
                  <v:fill type="solid"/>
                </v:rect>
                <v:shape style="position:absolute;left:1245;top:236;width:9416;height:372" id="docshape20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4949" w:val="left" w:leader="none"/>
        </w:tabs>
        <w:spacing w:before="73"/>
        <w:ind w:left="201"/>
      </w:pPr>
      <w:r>
        <w:rPr>
          <w:w w:val="115"/>
        </w:rPr>
        <w:t>Projeto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Lei</w:t>
      </w:r>
      <w:r>
        <w:rPr>
          <w:spacing w:val="-6"/>
          <w:w w:val="115"/>
        </w:rPr>
        <w:t> </w:t>
      </w:r>
      <w:r>
        <w:rPr>
          <w:w w:val="115"/>
        </w:rPr>
        <w:t>Complementar</w:t>
      </w:r>
      <w:r>
        <w:rPr>
          <w:spacing w:val="-7"/>
          <w:w w:val="115"/>
        </w:rPr>
        <w:t> </w:t>
      </w:r>
      <w:r>
        <w:rPr>
          <w:w w:val="115"/>
        </w:rPr>
        <w:t>(Municipal)</w:t>
      </w:r>
      <w:r>
        <w:rPr>
          <w:spacing w:val="-7"/>
          <w:w w:val="115"/>
        </w:rPr>
        <w:t> </w:t>
      </w:r>
      <w:r>
        <w:rPr>
          <w:w w:val="115"/>
        </w:rPr>
        <w:t>nº</w:t>
      </w:r>
      <w:r>
        <w:rPr>
          <w:spacing w:val="-6"/>
          <w:w w:val="115"/>
        </w:rPr>
        <w:t> </w:t>
      </w:r>
      <w:r>
        <w:rPr>
          <w:w w:val="115"/>
        </w:rPr>
        <w:t>2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2025</w:t>
      </w:r>
      <w:r>
        <w:rPr/>
        <w:tab/>
      </w:r>
      <w:r>
        <w:rPr>
          <w:rFonts w:ascii="Cambria" w:hAnsi="Cambria"/>
          <w:b/>
          <w:w w:val="115"/>
        </w:rPr>
        <w:t>Bruno</w:t>
      </w:r>
      <w:r>
        <w:rPr>
          <w:rFonts w:ascii="Cambria" w:hAnsi="Cambria"/>
          <w:b/>
          <w:spacing w:val="29"/>
          <w:w w:val="115"/>
        </w:rPr>
        <w:t> </w:t>
      </w:r>
      <w:r>
        <w:rPr>
          <w:spacing w:val="-5"/>
          <w:w w:val="115"/>
        </w:rPr>
        <w:t>Sim</w:t>
      </w:r>
    </w:p>
    <w:p>
      <w:pPr>
        <w:pStyle w:val="Heading1"/>
        <w:ind w:left="4949"/>
        <w:rPr>
          <w:rFonts w:ascii="Georgia"/>
          <w:b w:val="0"/>
        </w:rPr>
      </w:pPr>
      <w:r>
        <w:rPr>
          <w:w w:val="115"/>
        </w:rPr>
        <w:t>Fernandinha</w:t>
      </w:r>
      <w:r>
        <w:rPr>
          <w:spacing w:val="34"/>
          <w:w w:val="115"/>
        </w:rPr>
        <w:t> </w:t>
      </w:r>
      <w:r>
        <w:rPr>
          <w:rFonts w:ascii="Georgia"/>
          <w:b w:val="0"/>
          <w:spacing w:val="-5"/>
          <w:w w:val="1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spacing w:before="1"/>
        <w:ind w:left="4949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790575</wp:posOffset>
                </wp:positionH>
                <wp:positionV relativeFrom="paragraph">
                  <wp:posOffset>144486</wp:posOffset>
                </wp:positionV>
                <wp:extent cx="5979160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76901pt;width:470.8pt;height:.75pt;mso-position-horizontal-relative:page;mso-position-vertical-relative:paragraph;z-index:-15726080;mso-wrap-distance-left:0;mso-wrap-distance-right:0" id="docshape22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Projeto de Lei Ordinária nº 1 de 2025</w:t>
      </w:r>
      <w:r>
        <w:rPr>
          <w:sz w:val="15"/>
        </w:rPr>
        <w:tab/>
      </w:r>
      <w:r>
        <w:rPr>
          <w:rFonts w:ascii="Cambria" w:hAnsi="Cambria"/>
          <w:b/>
          <w:w w:val="120"/>
          <w:sz w:val="15"/>
        </w:rPr>
        <w:t>Bruno </w:t>
      </w:r>
      <w:r>
        <w:rPr>
          <w:w w:val="120"/>
          <w:sz w:val="15"/>
        </w:rPr>
        <w:t>Sim </w:t>
      </w:r>
      <w:r>
        <w:rPr>
          <w:rFonts w:ascii="Cambria" w:hAnsi="Cambria"/>
          <w:b/>
          <w:spacing w:val="-2"/>
          <w:w w:val="120"/>
          <w:sz w:val="15"/>
        </w:rPr>
        <w:t>Fernandinha</w:t>
      </w:r>
      <w:r>
        <w:rPr>
          <w:rFonts w:ascii="Cambria" w:hAnsi="Cambria"/>
          <w:b/>
          <w:spacing w:val="-8"/>
          <w:w w:val="120"/>
          <w:sz w:val="15"/>
        </w:rPr>
        <w:t> </w:t>
      </w:r>
      <w:r>
        <w:rPr>
          <w:spacing w:val="-2"/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spacing w:before="1"/>
        <w:ind w:left="4949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790575</wp:posOffset>
                </wp:positionH>
                <wp:positionV relativeFrom="paragraph">
                  <wp:posOffset>144486</wp:posOffset>
                </wp:positionV>
                <wp:extent cx="5979160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76904pt;width:470.8pt;height:.75pt;mso-position-horizontal-relative:page;mso-position-vertical-relative:paragraph;z-index:-15725568;mso-wrap-distance-left:0;mso-wrap-distance-right:0" id="docshape23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949" w:val="left" w:leader="none"/>
        </w:tabs>
        <w:spacing w:before="73"/>
        <w:ind w:left="201"/>
      </w:pPr>
      <w:r>
        <w:rPr>
          <w:w w:val="115"/>
        </w:rPr>
        <w:t>Projeto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Lei</w:t>
      </w:r>
      <w:r>
        <w:rPr>
          <w:spacing w:val="-4"/>
          <w:w w:val="115"/>
        </w:rPr>
        <w:t> </w:t>
      </w:r>
      <w:r>
        <w:rPr>
          <w:w w:val="115"/>
        </w:rPr>
        <w:t>Ordinária</w:t>
      </w:r>
      <w:r>
        <w:rPr>
          <w:spacing w:val="-5"/>
          <w:w w:val="115"/>
        </w:rPr>
        <w:t> </w:t>
      </w:r>
      <w:r>
        <w:rPr>
          <w:w w:val="115"/>
        </w:rPr>
        <w:t>(Municipal)</w:t>
      </w:r>
      <w:r>
        <w:rPr>
          <w:spacing w:val="-4"/>
          <w:w w:val="115"/>
        </w:rPr>
        <w:t> </w:t>
      </w:r>
      <w:r>
        <w:rPr>
          <w:w w:val="115"/>
        </w:rPr>
        <w:t>nº</w:t>
      </w:r>
      <w:r>
        <w:rPr>
          <w:spacing w:val="-4"/>
          <w:w w:val="115"/>
        </w:rPr>
        <w:t> </w:t>
      </w:r>
      <w:r>
        <w:rPr>
          <w:w w:val="120"/>
        </w:rPr>
        <w:t>1</w:t>
      </w:r>
      <w:r>
        <w:rPr>
          <w:spacing w:val="-7"/>
          <w:w w:val="120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2025</w:t>
      </w:r>
      <w:r>
        <w:rPr/>
        <w:tab/>
      </w:r>
      <w:r>
        <w:rPr>
          <w:rFonts w:ascii="Cambria" w:hAnsi="Cambria"/>
          <w:b/>
          <w:w w:val="115"/>
        </w:rPr>
        <w:t>Bruno</w:t>
      </w:r>
      <w:r>
        <w:rPr>
          <w:rFonts w:ascii="Cambria" w:hAnsi="Cambria"/>
          <w:b/>
          <w:spacing w:val="29"/>
          <w:w w:val="115"/>
        </w:rPr>
        <w:t> </w:t>
      </w:r>
      <w:r>
        <w:rPr>
          <w:spacing w:val="-5"/>
          <w:w w:val="115"/>
        </w:rPr>
        <w:t>Sim</w:t>
      </w:r>
    </w:p>
    <w:p>
      <w:pPr>
        <w:pStyle w:val="Heading1"/>
        <w:ind w:left="4949"/>
        <w:rPr>
          <w:rFonts w:ascii="Georgia"/>
          <w:b w:val="0"/>
        </w:rPr>
      </w:pPr>
      <w:r>
        <w:rPr>
          <w:w w:val="115"/>
        </w:rPr>
        <w:t>Fernandinha</w:t>
      </w:r>
      <w:r>
        <w:rPr>
          <w:spacing w:val="34"/>
          <w:w w:val="115"/>
        </w:rPr>
        <w:t> </w:t>
      </w:r>
      <w:r>
        <w:rPr>
          <w:rFonts w:ascii="Georgia"/>
          <w:b w:val="0"/>
          <w:spacing w:val="-5"/>
          <w:w w:val="1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Ricardo</w:t>
      </w:r>
      <w:r>
        <w:rPr>
          <w:rFonts w:ascii="Cambria"/>
          <w:b/>
          <w:spacing w:val="11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de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Zeca</w:t>
      </w:r>
      <w:r>
        <w:rPr>
          <w:rFonts w:ascii="Cambria"/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144524</wp:posOffset>
                </wp:positionV>
                <wp:extent cx="5979160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79908pt;width:470.8pt;height:.75pt;mso-position-horizontal-relative:page;mso-position-vertical-relative:paragraph;z-index:-15725056;mso-wrap-distance-left:0;mso-wrap-distance-right:0" id="docshape24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</w:pPr>
    </w:p>
    <w:p>
      <w:pPr>
        <w:spacing w:line="410" w:lineRule="auto" w:before="1" w:after="3"/>
        <w:ind w:left="112" w:right="3484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Oradores</w:t>
      </w:r>
      <w:r>
        <w:rPr>
          <w:rFonts w:ascii="Cambria" w:hAnsi="Cambria"/>
          <w:b/>
          <w:color w:val="808080"/>
          <w:w w:val="120"/>
          <w:sz w:val="28"/>
        </w:rPr>
        <w:t> das</w:t>
      </w:r>
      <w:r>
        <w:rPr>
          <w:rFonts w:ascii="Cambria" w:hAnsi="Cambria"/>
          <w:b/>
          <w:color w:val="808080"/>
          <w:w w:val="120"/>
          <w:sz w:val="28"/>
        </w:rPr>
        <w:t> Explicações</w:t>
      </w:r>
      <w:r>
        <w:rPr>
          <w:rFonts w:ascii="Cambria" w:hAnsi="Cambria"/>
          <w:b/>
          <w:color w:val="808080"/>
          <w:w w:val="120"/>
          <w:sz w:val="28"/>
        </w:rPr>
        <w:t> Pessoais Ocorrências</w:t>
      </w:r>
      <w:r>
        <w:rPr>
          <w:rFonts w:ascii="Cambria" w:hAnsi="Cambria"/>
          <w:b/>
          <w:color w:val="808080"/>
          <w:w w:val="120"/>
          <w:sz w:val="28"/>
        </w:rPr>
        <w:t> da</w:t>
      </w:r>
      <w:r>
        <w:rPr>
          <w:rFonts w:ascii="Cambria" w:hAnsi="Cambria"/>
          <w:b/>
          <w:color w:val="808080"/>
          <w:w w:val="120"/>
          <w:sz w:val="28"/>
        </w:rPr>
        <w:t> Sessão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Correspondências</w:t>
      </w:r>
    </w:p>
    <w:p>
      <w:pPr>
        <w:pStyle w:val="BodyText"/>
        <w:spacing w:line="30" w:lineRule="exact"/>
        <w:ind w:left="112"/>
        <w:rPr>
          <w:rFonts w:ascii="Cambria"/>
          <w:position w:val="0"/>
          <w:sz w:val="3"/>
        </w:rPr>
      </w:pPr>
      <w:r>
        <w:rPr>
          <w:rFonts w:ascii="Cambria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2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25" coordorigin="0,0" coordsize="9416,30">
                <v:shape style="position:absolute;left:0;top:0;width:9416;height:30" id="docshape26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3"/>
        </w:rPr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Conteúdo</w:t>
      </w:r>
      <w:r>
        <w:rPr>
          <w:rFonts w:ascii="Cambria" w:hAnsi="Cambria"/>
          <w:b/>
          <w:color w:val="808080"/>
          <w:spacing w:val="3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Video: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>
      <w:pgSz w:w="11900" w:h="16820"/>
      <w:pgMar w:header="807" w:footer="907" w:top="252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21312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1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13/05/2025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5820800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1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13/05/2025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13/05/2025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20288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13/05/2025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19776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2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414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0" w:right="12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spacing w:val="12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1ª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Reunião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Sessão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Extraordinária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1ª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Sessão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Legislativa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18ª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2"/>
                            </w:rPr>
                            <w:t>(2025</w:t>
                          </w:r>
                        </w:p>
                        <w:p>
                          <w:pPr>
                            <w:spacing w:before="1"/>
                            <w:ind w:left="0" w:right="1" w:firstLine="0"/>
                            <w:jc w:val="center"/>
                            <w:rPr>
                              <w:rFonts w:asci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Cambria"/>
                              <w:b/>
                              <w:spacing w:val="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/>
                              <w:b/>
                              <w:spacing w:val="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(Atual)</w:t>
                          </w:r>
                          <w:r>
                            <w:rPr>
                              <w:rFonts w:ascii="Cambria"/>
                              <w:b/>
                              <w:spacing w:val="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22"/>
                            </w:rPr>
                            <w:t>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5821824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0" w:right="12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spacing w:val="12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1ª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Reunião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Sessão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Extraordinária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1ª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Sessão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Legislativa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18ª</w:t>
                    </w:r>
                    <w:r>
                      <w:rPr>
                        <w:rFonts w:ascii="Cambria" w:hAnsi="Cambria"/>
                        <w:b/>
                        <w:spacing w:val="15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2"/>
                      </w:rPr>
                      <w:t>(2025</w:t>
                    </w:r>
                  </w:p>
                  <w:p>
                    <w:pPr>
                      <w:spacing w:before="1"/>
                      <w:ind w:left="0" w:right="1" w:firstLine="0"/>
                      <w:jc w:val="center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-</w:t>
                    </w:r>
                    <w:r>
                      <w:rPr>
                        <w:rFonts w:ascii="Cambria"/>
                        <w:b/>
                        <w:spacing w:val="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/>
                        <w:b/>
                        <w:spacing w:val="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(Atual)</w:t>
                    </w:r>
                    <w:r>
                      <w:rPr>
                        <w:rFonts w:ascii="Cambria"/>
                        <w:b/>
                        <w:spacing w:val="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spacing w:val="-2"/>
                        <w:w w:val="120"/>
                        <w:sz w:val="22"/>
                      </w:rPr>
                      <w:t>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2"/>
      <w:outlineLvl w:val="1"/>
    </w:pPr>
    <w:rPr>
      <w:rFonts w:ascii="Cambria" w:hAnsi="Cambria" w:eastAsia="Cambria" w:cs="Cambria"/>
      <w:b/>
      <w:bCs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58" w:lineRule="exact"/>
      <w:ind w:left="136"/>
    </w:pPr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2025-08-21T17:30:25Z</dcterms:created>
  <dcterms:modified xsi:type="dcterms:W3CDTF">2025-08-21T17:30:25Z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2025-05-13T00:00:00Z</vt:filetime>
  </property>
</Properties>
</file>