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16ª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20/06/2022 - 17:00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20/06/2022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16ª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1</w:t>
      </w:r>
      <w:r>
        <w:rPr>
          <w:b/>
          <w:spacing w:val="-9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-</w:t>
      </w:r>
      <w:r>
        <w:rPr>
          <w:b/>
          <w:spacing w:val="-13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Resolução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2/2022</w:t>
      </w:r>
    </w:p>
    <w:p>
      <w:pPr>
        <w:spacing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1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MESA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DIRETORA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-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MD</w:t>
      </w:r>
    </w:p>
    <w:p>
      <w:pPr>
        <w:tabs>
          <w:tab w:pos="1716" w:val="left" w:leader="none"/>
          <w:tab w:pos="2953" w:val="left" w:leader="none"/>
        </w:tabs>
        <w:spacing w:before="44"/>
        <w:ind w:left="53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ABRE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CRÉDITO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ADICIONAL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SUPLEMENTAR</w:t>
        <w:tab/>
        <w:t>NO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ORÇAMENTO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CÂMARA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SERIDÓ,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EXERCÍCIO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2022,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ALTERA</w:t>
        <w:tab/>
        <w:t>QUADRO</w:t>
        <w:tab/>
      </w:r>
      <w:r>
        <w:rPr>
          <w:b w:val="0"/>
          <w:spacing w:val="-8"/>
          <w:w w:val="105"/>
          <w:sz w:val="15"/>
        </w:rPr>
        <w:t>DE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DETALHAMENTO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-7"/>
          <w:w w:val="105"/>
          <w:sz w:val="15"/>
        </w:rPr>
        <w:t> </w:t>
      </w:r>
      <w:r>
        <w:rPr>
          <w:b w:val="0"/>
          <w:w w:val="105"/>
          <w:sz w:val="15"/>
        </w:rPr>
        <w:t>DESPESA.</w:t>
      </w:r>
    </w:p>
    <w:p>
      <w:pPr>
        <w:spacing w:before="45"/>
        <w:ind w:left="621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459" w:space="40"/>
            <w:col w:w="3209" w:space="39"/>
            <w:col w:w="3993"/>
          </w:cols>
        </w:sectPr>
      </w:pPr>
    </w:p>
    <w:p>
      <w:pPr>
        <w:spacing w:line="240" w:lineRule="auto" w:before="5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spacing w:before="258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9125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Resolução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2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2025-08-18T14:32:32Z</dcterms:created>
  <dcterms:modified xsi:type="dcterms:W3CDTF">2025-08-18T14:32:32Z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